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7E4" w:rsidRDefault="008B37E4" w:rsidP="008B37E4">
      <w:pPr>
        <w:pStyle w:val="Web"/>
        <w:rPr>
          <w:rFonts w:ascii="DFKaiShu-SB-Estd-BF" w:hAnsi="DFKaiShu-SB-Estd-BF" w:hint="eastAsia"/>
          <w:sz w:val="28"/>
          <w:szCs w:val="28"/>
        </w:rPr>
      </w:pPr>
      <w:r>
        <w:rPr>
          <w:rFonts w:ascii="DFKaiShu-SB-Estd-BF" w:hAnsi="DFKaiShu-SB-Estd-BF"/>
          <w:sz w:val="28"/>
          <w:szCs w:val="28"/>
        </w:rPr>
        <w:t>一、緣起</w:t>
      </w:r>
    </w:p>
    <w:p w:rsidR="0013751D" w:rsidRDefault="001A0D92" w:rsidP="0013751D">
      <w:pPr>
        <w:widowControl/>
      </w:pPr>
      <w:r>
        <w:rPr>
          <w:rFonts w:hint="eastAsia"/>
        </w:rPr>
        <w:t>我每年都會給自己設立一個學習目標，作為我達成夢想的推進力。而</w:t>
      </w:r>
      <w:r w:rsidR="00745DB8">
        <w:rPr>
          <w:rFonts w:hint="eastAsia"/>
        </w:rPr>
        <w:t>培養</w:t>
      </w:r>
      <w:r>
        <w:rPr>
          <w:rFonts w:hint="eastAsia"/>
        </w:rPr>
        <w:t>一個具有獨立的思辨能力與</w:t>
      </w:r>
      <w:r w:rsidRPr="001A0D92">
        <w:rPr>
          <w:rFonts w:hint="eastAsia"/>
        </w:rPr>
        <w:t>學術</w:t>
      </w:r>
      <w:r w:rsidR="00745DB8">
        <w:rPr>
          <w:rFonts w:hint="eastAsia"/>
        </w:rPr>
        <w:t>論文</w:t>
      </w:r>
      <w:r w:rsidRPr="001A0D92">
        <w:rPr>
          <w:rFonts w:hint="eastAsia"/>
        </w:rPr>
        <w:t>之創造力</w:t>
      </w:r>
      <w:r>
        <w:rPr>
          <w:rFonts w:hint="eastAsia"/>
        </w:rPr>
        <w:t>，不僅</w:t>
      </w:r>
      <w:r w:rsidR="00745DB8">
        <w:rPr>
          <w:rFonts w:hint="eastAsia"/>
        </w:rPr>
        <w:t>是</w:t>
      </w:r>
      <w:r>
        <w:rPr>
          <w:rFonts w:hint="eastAsia"/>
        </w:rPr>
        <w:t>經由廣泛的閱讀積累，</w:t>
      </w:r>
      <w:r w:rsidR="00745DB8">
        <w:rPr>
          <w:rFonts w:hint="eastAsia"/>
        </w:rPr>
        <w:t>與時間的淬煉，</w:t>
      </w:r>
      <w:r>
        <w:rPr>
          <w:rFonts w:hint="eastAsia"/>
        </w:rPr>
        <w:t>更需要</w:t>
      </w:r>
      <w:r w:rsidR="00745DB8">
        <w:rPr>
          <w:rFonts w:hint="eastAsia"/>
        </w:rPr>
        <w:t>在思想上有所激發、碰撞，才能朔造出具獨創性觀點的學術論文。</w:t>
      </w:r>
      <w:r w:rsidR="0013751D">
        <w:rPr>
          <w:rFonts w:hint="eastAsia"/>
        </w:rPr>
        <w:t>另外，</w:t>
      </w:r>
      <w:r w:rsidR="00745DB8">
        <w:rPr>
          <w:rFonts w:hint="eastAsia"/>
        </w:rPr>
        <w:t>語言學習</w:t>
      </w:r>
      <w:r w:rsidR="003445DC">
        <w:rPr>
          <w:rFonts w:hint="eastAsia"/>
        </w:rPr>
        <w:t>則像是</w:t>
      </w:r>
      <w:r w:rsidR="00745DB8">
        <w:rPr>
          <w:rFonts w:hint="eastAsia"/>
        </w:rPr>
        <w:t>一把鑰匙，能</w:t>
      </w:r>
      <w:r w:rsidR="003445DC">
        <w:rPr>
          <w:rFonts w:hint="eastAsia"/>
        </w:rPr>
        <w:t>通往</w:t>
      </w:r>
      <w:r w:rsidR="00745DB8">
        <w:rPr>
          <w:rFonts w:hint="eastAsia"/>
        </w:rPr>
        <w:t>世界的大門</w:t>
      </w:r>
      <w:r w:rsidR="003445DC">
        <w:rPr>
          <w:rFonts w:hint="eastAsia"/>
        </w:rPr>
        <w:t>，只要掌握這把語言鑰匙，內心就會多擁有一個世界，另一個文化、思想、關懷、智慧的寶藏與你共享。</w:t>
      </w:r>
      <w:r w:rsidR="0013751D">
        <w:rPr>
          <w:rFonts w:hint="eastAsia"/>
        </w:rPr>
        <w:t>而</w:t>
      </w:r>
      <w:r w:rsidR="003445DC">
        <w:rPr>
          <w:rFonts w:hint="eastAsia"/>
        </w:rPr>
        <w:t>目前能夠</w:t>
      </w:r>
      <w:r w:rsidR="003445DC" w:rsidRPr="00EA44DE">
        <w:rPr>
          <w:rFonts w:ascii="新細明體" w:eastAsia="新細明體" w:hAnsi="新細明體" w:cs="新細明體"/>
          <w:kern w:val="0"/>
          <w:lang w:bidi="hi-IN"/>
        </w:rPr>
        <w:t>同時</w:t>
      </w:r>
      <w:r w:rsidR="0013751D">
        <w:rPr>
          <w:rFonts w:ascii="新細明體" w:eastAsia="新細明體" w:hAnsi="新細明體" w:cs="新細明體" w:hint="eastAsia"/>
          <w:kern w:val="0"/>
          <w:lang w:bidi="hi-IN"/>
        </w:rPr>
        <w:t>培養這兩種能力</w:t>
      </w:r>
      <w:r w:rsidR="003445DC" w:rsidRPr="00EA44DE">
        <w:rPr>
          <w:rFonts w:ascii="新細明體" w:eastAsia="新細明體" w:hAnsi="新細明體" w:cs="新細明體"/>
          <w:kern w:val="0"/>
          <w:lang w:bidi="hi-IN"/>
        </w:rPr>
        <w:t>的</w:t>
      </w:r>
      <w:r w:rsidR="0013751D">
        <w:rPr>
          <w:rFonts w:ascii="新細明體" w:eastAsia="新細明體" w:hAnsi="新細明體" w:cs="新細明體" w:hint="eastAsia"/>
          <w:kern w:val="0"/>
          <w:lang w:bidi="hi-IN"/>
        </w:rPr>
        <w:t>最快</w:t>
      </w:r>
      <w:r w:rsidR="003445DC" w:rsidRPr="00EA44DE">
        <w:rPr>
          <w:rFonts w:ascii="新細明體" w:eastAsia="新細明體" w:hAnsi="新細明體" w:cs="新細明體"/>
          <w:kern w:val="0"/>
          <w:lang w:bidi="hi-IN"/>
        </w:rPr>
        <w:t>方</w:t>
      </w:r>
      <w:r w:rsidR="003445DC">
        <w:rPr>
          <w:rFonts w:ascii="新細明體" w:eastAsia="新細明體" w:hAnsi="新細明體" w:cs="新細明體" w:hint="eastAsia"/>
          <w:kern w:val="0"/>
          <w:lang w:bidi="hi-IN"/>
        </w:rPr>
        <w:t>法</w:t>
      </w:r>
      <w:r w:rsidR="003445DC" w:rsidRPr="00EA44DE">
        <w:rPr>
          <w:rFonts w:ascii="新細明體" w:eastAsia="新細明體" w:hAnsi="新細明體" w:cs="新細明體"/>
          <w:kern w:val="0"/>
          <w:lang w:bidi="hi-IN"/>
        </w:rPr>
        <w:t>就是—</w:t>
      </w:r>
      <w:r w:rsidR="0013751D">
        <w:rPr>
          <w:rFonts w:ascii="新細明體" w:eastAsia="新細明體" w:hAnsi="新細明體" w:cs="新細明體" w:hint="eastAsia"/>
          <w:kern w:val="0"/>
          <w:lang w:bidi="hi-IN"/>
        </w:rPr>
        <w:t>跳脫舒適圈，勇敢至國外</w:t>
      </w:r>
      <w:r w:rsidR="0013751D">
        <w:rPr>
          <w:rFonts w:hint="eastAsia"/>
        </w:rPr>
        <w:t>學習！</w:t>
      </w:r>
    </w:p>
    <w:p w:rsidR="008B37E4" w:rsidRDefault="008B37E4" w:rsidP="0013751D">
      <w:pPr>
        <w:widowControl/>
        <w:rPr>
          <w:rFonts w:ascii="DFKaiShu-SB-Estd-BF" w:hAnsi="DFKaiShu-SB-Estd-BF" w:hint="eastAsia"/>
          <w:sz w:val="28"/>
          <w:szCs w:val="28"/>
        </w:rPr>
      </w:pPr>
      <w:r>
        <w:rPr>
          <w:rFonts w:ascii="DFKaiShu-SB-Estd-BF" w:hAnsi="DFKaiShu-SB-Estd-BF"/>
          <w:sz w:val="28"/>
          <w:szCs w:val="28"/>
        </w:rPr>
        <w:br/>
      </w:r>
      <w:r>
        <w:rPr>
          <w:rFonts w:ascii="DFKaiShu-SB-Estd-BF" w:hAnsi="DFKaiShu-SB-Estd-BF"/>
          <w:sz w:val="28"/>
          <w:szCs w:val="28"/>
        </w:rPr>
        <w:t>二、研修學校簡介</w:t>
      </w:r>
      <w:r>
        <w:rPr>
          <w:rFonts w:ascii="DFKaiShu-SB-Estd-BF" w:hAnsi="DFKaiShu-SB-Estd-BF"/>
          <w:sz w:val="28"/>
          <w:szCs w:val="28"/>
        </w:rPr>
        <w:t xml:space="preserve"> </w:t>
      </w:r>
    </w:p>
    <w:p w:rsidR="00B621EA" w:rsidRPr="0013751D" w:rsidRDefault="0013751D" w:rsidP="0013751D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/>
          <w:kern w:val="0"/>
          <w:lang w:bidi="hi-IN"/>
        </w:rPr>
        <w:t xml:space="preserve">Graduate Theological Union </w:t>
      </w:r>
      <w:r>
        <w:rPr>
          <w:rFonts w:ascii="新細明體" w:eastAsia="新細明體" w:hAnsi="新細明體" w:cs="新細明體" w:hint="eastAsia"/>
          <w:kern w:val="0"/>
          <w:lang w:bidi="hi-IN"/>
        </w:rPr>
        <w:t>是一所</w:t>
      </w:r>
      <w:r w:rsidR="00B621EA">
        <w:rPr>
          <w:rFonts w:ascii="新細明體" w:eastAsia="新細明體" w:hAnsi="新細明體" w:cs="新細明體" w:hint="eastAsia"/>
          <w:kern w:val="0"/>
          <w:lang w:bidi="hi-IN"/>
        </w:rPr>
        <w:t>位於美國柏克萊市，由</w:t>
      </w:r>
      <w:r w:rsidR="00CE33C6">
        <w:rPr>
          <w:rFonts w:ascii="新細明體" w:eastAsia="新細明體" w:hAnsi="新細明體" w:cs="新細明體" w:hint="eastAsia"/>
          <w:kern w:val="0"/>
          <w:lang w:bidi="hi-IN"/>
        </w:rPr>
        <w:t>八</w:t>
      </w:r>
      <w:r w:rsidR="00B621EA">
        <w:rPr>
          <w:rFonts w:ascii="新細明體" w:eastAsia="新細明體" w:hAnsi="新細明體" w:cs="新細明體" w:hint="eastAsia"/>
          <w:kern w:val="0"/>
          <w:lang w:bidi="hi-IN"/>
        </w:rPr>
        <w:t>所神學院與</w:t>
      </w:r>
      <w:r w:rsidR="00CE33C6">
        <w:rPr>
          <w:rFonts w:ascii="新細明體" w:eastAsia="新細明體" w:hAnsi="新細明體" w:cs="新細明體" w:hint="eastAsia"/>
          <w:kern w:val="0"/>
          <w:lang w:bidi="hi-IN"/>
        </w:rPr>
        <w:t>十一間隸屬宗教機構所組成的學校。</w:t>
      </w:r>
      <w:r w:rsidR="00CE33C6" w:rsidRPr="00CE33C6">
        <w:rPr>
          <w:rFonts w:ascii="新細明體" w:eastAsia="新細明體" w:hAnsi="新細明體" w:cs="新細明體" w:hint="eastAsia"/>
          <w:kern w:val="0"/>
          <w:lang w:bidi="hi-IN"/>
        </w:rPr>
        <w:t>在課程規劃上，由於該學校是所培育各宗教領域的牧師、傳教人士，以及專業宗教學術人才為宗旨，故課程的規劃設計為一連貫性的養成學習，除了宗教的古典語言訓練、經典教義研究外，還專為宗教</w:t>
      </w:r>
      <w:r w:rsidR="00015D1C">
        <w:rPr>
          <w:rFonts w:ascii="新細明體" w:eastAsia="新細明體" w:hAnsi="新細明體" w:cs="新細明體" w:hint="eastAsia"/>
          <w:kern w:val="0"/>
          <w:lang w:bidi="hi-IN"/>
        </w:rPr>
        <w:t>人員</w:t>
      </w:r>
      <w:r w:rsidR="00CE33C6" w:rsidRPr="00CE33C6">
        <w:rPr>
          <w:rFonts w:ascii="新細明體" w:eastAsia="新細明體" w:hAnsi="新細明體" w:cs="新細明體" w:hint="eastAsia"/>
          <w:kern w:val="0"/>
          <w:lang w:bidi="hi-IN"/>
        </w:rPr>
        <w:t>開設了一系列精神疾病判別、心理諮商、現代議題反思等課程，經由實習以及老師的引導，增強學生們的心理素質、思辨以及應變能力。</w:t>
      </w:r>
    </w:p>
    <w:p w:rsidR="008B37E4" w:rsidRDefault="008B37E4" w:rsidP="008B37E4">
      <w:pPr>
        <w:pStyle w:val="Web"/>
        <w:rPr>
          <w:rFonts w:ascii="DFKaiShu-SB-Estd-BF" w:hAnsi="DFKaiShu-SB-Estd-BF" w:hint="eastAsia"/>
          <w:sz w:val="22"/>
          <w:szCs w:val="22"/>
        </w:rPr>
      </w:pPr>
      <w:r>
        <w:rPr>
          <w:rFonts w:ascii="DFKaiShu-SB-Estd-BF" w:hAnsi="DFKaiShu-SB-Estd-BF"/>
          <w:sz w:val="28"/>
          <w:szCs w:val="28"/>
        </w:rPr>
        <w:t>三、國外研修之課程學習</w:t>
      </w:r>
      <w:r>
        <w:rPr>
          <w:rFonts w:ascii="DFKaiShu-SB-Estd-BF" w:hAnsi="DFKaiShu-SB-Estd-BF"/>
          <w:sz w:val="22"/>
          <w:szCs w:val="22"/>
        </w:rPr>
        <w:t>(</w:t>
      </w:r>
      <w:r>
        <w:rPr>
          <w:rFonts w:ascii="DFKaiShu-SB-Estd-BF" w:hAnsi="DFKaiShu-SB-Estd-BF"/>
          <w:sz w:val="28"/>
          <w:szCs w:val="28"/>
        </w:rPr>
        <w:t>課內</w:t>
      </w:r>
      <w:r>
        <w:rPr>
          <w:rFonts w:ascii="DFKaiShu-SB-Estd-BF" w:hAnsi="DFKaiShu-SB-Estd-BF"/>
          <w:sz w:val="22"/>
          <w:szCs w:val="22"/>
        </w:rPr>
        <w:t>)</w:t>
      </w:r>
    </w:p>
    <w:p w:rsidR="00AA1E28" w:rsidRPr="00713ACB" w:rsidRDefault="00CE33C6" w:rsidP="008B37E4">
      <w:pPr>
        <w:pStyle w:val="Web"/>
      </w:pPr>
      <w:r>
        <w:rPr>
          <w:rFonts w:hint="eastAsia"/>
        </w:rPr>
        <w:t>在一年的交換學習，宗教</w:t>
      </w:r>
      <w:r w:rsidR="002A43A4">
        <w:rPr>
          <w:rFonts w:hint="eastAsia"/>
        </w:rPr>
        <w:t>人員</w:t>
      </w:r>
      <w:r>
        <w:rPr>
          <w:rFonts w:hint="eastAsia"/>
        </w:rPr>
        <w:t>（</w:t>
      </w:r>
      <w:r>
        <w:t>Chaplain</w:t>
      </w:r>
      <w:r>
        <w:rPr>
          <w:rFonts w:hint="eastAsia"/>
        </w:rPr>
        <w:t>）</w:t>
      </w:r>
      <w:r w:rsidR="002A43A4">
        <w:rPr>
          <w:rFonts w:hint="eastAsia"/>
        </w:rPr>
        <w:t>的專業技能與培訓，為我此次最主要的學習目標。</w:t>
      </w:r>
      <w:r w:rsidR="00015D1C">
        <w:rPr>
          <w:rFonts w:hint="eastAsia"/>
        </w:rPr>
        <w:t>此宗教人員培訓課程，相當注中學生的心理素質，</w:t>
      </w:r>
      <w:r w:rsidR="008E4FE1">
        <w:rPr>
          <w:rFonts w:hint="eastAsia"/>
        </w:rPr>
        <w:t>強調在</w:t>
      </w:r>
      <w:r w:rsidR="006A662F">
        <w:rPr>
          <w:rFonts w:hint="eastAsia"/>
        </w:rPr>
        <w:t>撫慰</w:t>
      </w:r>
      <w:r w:rsidR="008E4FE1">
        <w:rPr>
          <w:rFonts w:hint="eastAsia"/>
        </w:rPr>
        <w:t>他人</w:t>
      </w:r>
      <w:r w:rsidR="006A662F">
        <w:rPr>
          <w:rFonts w:hint="eastAsia"/>
        </w:rPr>
        <w:t>的痛苦</w:t>
      </w:r>
      <w:r w:rsidR="008E4FE1">
        <w:rPr>
          <w:rFonts w:hint="eastAsia"/>
        </w:rPr>
        <w:t>之前需從認識自己，療癒自我的心靈開始。</w:t>
      </w:r>
      <w:r w:rsidR="007305CE">
        <w:rPr>
          <w:rFonts w:hint="eastAsia"/>
        </w:rPr>
        <w:t>讓我印象最深刻的一門課是</w:t>
      </w:r>
      <w:r w:rsidR="003E7656">
        <w:rPr>
          <w:rFonts w:hint="eastAsia"/>
        </w:rPr>
        <w:t>「宗神職人員的議題」，在這堂課每個人都被要求挖掘心中最深刻、痛苦銘心的記憶，並分享此故事與經歷的情緒給大家。往往每次上課，都會有同學情緒潰堤，泣不成聲，不</w:t>
      </w:r>
      <w:r w:rsidR="00713ACB">
        <w:rPr>
          <w:rFonts w:hint="eastAsia"/>
        </w:rPr>
        <w:t>分</w:t>
      </w:r>
      <w:r w:rsidR="00596BBB">
        <w:rPr>
          <w:rFonts w:hint="eastAsia"/>
        </w:rPr>
        <w:t>宗教、職業</w:t>
      </w:r>
      <w:r w:rsidR="00713ACB">
        <w:rPr>
          <w:rFonts w:hint="eastAsia"/>
        </w:rPr>
        <w:t>，大家都放下心中強硬的盔甲，顯露出內心最柔軟的一面，再</w:t>
      </w:r>
      <w:r w:rsidR="003E7656">
        <w:rPr>
          <w:rFonts w:hint="eastAsia"/>
        </w:rPr>
        <w:t>經由老師的</w:t>
      </w:r>
      <w:r w:rsidR="00713ACB">
        <w:rPr>
          <w:rFonts w:hint="eastAsia"/>
        </w:rPr>
        <w:t>引</w:t>
      </w:r>
      <w:r w:rsidR="003E7656">
        <w:rPr>
          <w:rFonts w:hint="eastAsia"/>
        </w:rPr>
        <w:t>導</w:t>
      </w:r>
      <w:r w:rsidR="00713ACB">
        <w:rPr>
          <w:rFonts w:hint="eastAsia"/>
        </w:rPr>
        <w:t>、開導，讓我們看清事物的本質，逐步放下過去痛苦的情緒，療癒過去的傷痕，由對自我的慈悲，而發展出更廣大的同理心與大悲心。</w:t>
      </w:r>
    </w:p>
    <w:p w:rsidR="008B37E4" w:rsidRDefault="008B37E4" w:rsidP="008B37E4">
      <w:pPr>
        <w:pStyle w:val="Web"/>
        <w:rPr>
          <w:rFonts w:ascii="DFKaiShu-SB-Estd-BF" w:hAnsi="DFKaiShu-SB-Estd-BF" w:hint="eastAsia"/>
          <w:sz w:val="22"/>
          <w:szCs w:val="22"/>
        </w:rPr>
      </w:pPr>
      <w:r>
        <w:rPr>
          <w:rFonts w:ascii="DFKaiShu-SB-Estd-BF" w:hAnsi="DFKaiShu-SB-Estd-BF"/>
          <w:sz w:val="28"/>
          <w:szCs w:val="28"/>
        </w:rPr>
        <w:t>四、國外研修之生活學習</w:t>
      </w:r>
      <w:r>
        <w:rPr>
          <w:rFonts w:ascii="DFKaiShu-SB-Estd-BF" w:hAnsi="DFKaiShu-SB-Estd-BF"/>
          <w:sz w:val="22"/>
          <w:szCs w:val="22"/>
        </w:rPr>
        <w:t>(</w:t>
      </w:r>
      <w:r>
        <w:rPr>
          <w:rFonts w:ascii="DFKaiShu-SB-Estd-BF" w:hAnsi="DFKaiShu-SB-Estd-BF"/>
          <w:sz w:val="28"/>
          <w:szCs w:val="28"/>
        </w:rPr>
        <w:t>課外</w:t>
      </w:r>
      <w:r>
        <w:rPr>
          <w:rFonts w:ascii="DFKaiShu-SB-Estd-BF" w:hAnsi="DFKaiShu-SB-Estd-BF"/>
          <w:sz w:val="22"/>
          <w:szCs w:val="22"/>
        </w:rPr>
        <w:t xml:space="preserve">) </w:t>
      </w:r>
    </w:p>
    <w:p w:rsidR="00596BBB" w:rsidRDefault="00596BBB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 w:rsidRPr="00596BBB">
        <w:rPr>
          <w:rFonts w:ascii="新細明體" w:eastAsia="新細明體" w:hAnsi="新細明體" w:cs="新細明體"/>
          <w:kern w:val="0"/>
          <w:lang w:bidi="hi-IN"/>
        </w:rPr>
        <w:t>難得來到</w:t>
      </w:r>
      <w:r>
        <w:rPr>
          <w:rFonts w:ascii="新細明體" w:eastAsia="新細明體" w:hAnsi="新細明體" w:cs="新細明體" w:hint="eastAsia"/>
          <w:kern w:val="0"/>
          <w:lang w:bidi="hi-IN"/>
        </w:rPr>
        <w:t>美國</w:t>
      </w:r>
      <w:r w:rsidRPr="00596BBB">
        <w:rPr>
          <w:rFonts w:ascii="新細明體" w:eastAsia="新細明體" w:hAnsi="新細明體" w:cs="新細明體" w:hint="eastAsia"/>
          <w:kern w:val="0"/>
          <w:lang w:bidi="hi-IN"/>
        </w:rPr>
        <w:t>，</w:t>
      </w:r>
      <w:r w:rsidRPr="00596BBB">
        <w:rPr>
          <w:rFonts w:ascii="新細明體" w:eastAsia="新細明體" w:hAnsi="新細明體" w:cs="新細明體"/>
          <w:kern w:val="0"/>
          <w:lang w:bidi="hi-IN"/>
        </w:rPr>
        <w:t>除了平常日的</w:t>
      </w:r>
      <w:r>
        <w:rPr>
          <w:rFonts w:ascii="新細明體" w:eastAsia="新細明體" w:hAnsi="新細明體" w:cs="新細明體" w:hint="eastAsia"/>
          <w:kern w:val="0"/>
          <w:lang w:bidi="hi-IN"/>
        </w:rPr>
        <w:t>上課</w:t>
      </w:r>
      <w:r w:rsidRPr="00596BBB">
        <w:rPr>
          <w:rFonts w:ascii="新細明體" w:eastAsia="新細明體" w:hAnsi="新細明體" w:cs="新細明體"/>
          <w:kern w:val="0"/>
          <w:lang w:bidi="hi-IN"/>
        </w:rPr>
        <w:t>之外，我也利用假日的時間和</w:t>
      </w:r>
      <w:r>
        <w:rPr>
          <w:rFonts w:ascii="新細明體" w:eastAsia="新細明體" w:hAnsi="新細明體" w:cs="新細明體" w:hint="eastAsia"/>
          <w:kern w:val="0"/>
          <w:lang w:bidi="hi-IN"/>
        </w:rPr>
        <w:t>同學</w:t>
      </w:r>
      <w:r w:rsidRPr="00596BBB">
        <w:rPr>
          <w:rFonts w:ascii="新細明體" w:eastAsia="新細明體" w:hAnsi="新細明體" w:cs="新細明體"/>
          <w:kern w:val="0"/>
          <w:lang w:bidi="hi-IN"/>
        </w:rPr>
        <w:t>、朋友一起</w:t>
      </w:r>
      <w:r>
        <w:rPr>
          <w:rFonts w:ascii="新細明體" w:eastAsia="新細明體" w:hAnsi="新細明體" w:cs="新細明體" w:hint="eastAsia"/>
          <w:kern w:val="0"/>
          <w:lang w:bidi="hi-IN"/>
        </w:rPr>
        <w:t>做義工，四處旅行，體驗西方的自由氣息與美景。</w:t>
      </w:r>
    </w:p>
    <w:p w:rsidR="00596BBB" w:rsidRDefault="00596BBB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</w:p>
    <w:p w:rsidR="005069AD" w:rsidRDefault="00596BBB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 w:hint="eastAsia"/>
          <w:kern w:val="0"/>
          <w:lang w:bidi="hi-IN"/>
        </w:rPr>
        <w:t>（一）</w:t>
      </w:r>
      <w:r w:rsidR="005069AD">
        <w:rPr>
          <w:rFonts w:ascii="新細明體" w:eastAsia="新細明體" w:hAnsi="新細明體" w:cs="新細明體" w:hint="eastAsia"/>
          <w:kern w:val="0"/>
          <w:lang w:bidi="hi-IN"/>
        </w:rPr>
        <w:t>社區義工服務</w:t>
      </w:r>
    </w:p>
    <w:p w:rsidR="005069AD" w:rsidRDefault="005069AD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 w:hint="eastAsia"/>
          <w:kern w:val="0"/>
          <w:lang w:bidi="hi-IN"/>
        </w:rPr>
        <w:t>我居住的宿舍附近，有個人民公園（</w:t>
      </w:r>
      <w:r>
        <w:rPr>
          <w:rFonts w:ascii="新細明體" w:eastAsia="新細明體" w:hAnsi="新細明體" w:cs="新細明體"/>
          <w:kern w:val="0"/>
          <w:lang w:bidi="hi-IN"/>
        </w:rPr>
        <w:t>People’s Park</w:t>
      </w:r>
      <w:r>
        <w:rPr>
          <w:rFonts w:ascii="新細明體" w:eastAsia="新細明體" w:hAnsi="新細明體" w:cs="新細明體" w:hint="eastAsia"/>
          <w:kern w:val="0"/>
          <w:lang w:bidi="hi-IN"/>
        </w:rPr>
        <w:t>），是著名的庇護所，平時大約有近三十位遊民生活在一露天的公園裡。</w:t>
      </w:r>
      <w:r w:rsidR="00AA1E28">
        <w:rPr>
          <w:rFonts w:ascii="新細明體" w:eastAsia="新細明體" w:hAnsi="新細明體" w:cs="新細明體" w:hint="eastAsia"/>
          <w:kern w:val="0"/>
          <w:lang w:bidi="hi-IN"/>
        </w:rPr>
        <w:t>為了能更實質的幫助社區內的遊民，我在空暇的週末至社區食物銀行擔任志工，發放物資給受餓的人們。</w:t>
      </w:r>
    </w:p>
    <w:p w:rsidR="00AA1E28" w:rsidRDefault="00AA1E28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</w:p>
    <w:p w:rsidR="005069AD" w:rsidRDefault="00AA1E28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/>
          <w:noProof/>
          <w:kern w:val="0"/>
          <w:lang w:bidi="hi-IN"/>
        </w:rPr>
        <w:drawing>
          <wp:inline distT="0" distB="0" distL="0" distR="0">
            <wp:extent cx="1872287" cy="2496457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906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430" cy="252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28" w:rsidRDefault="00AA1E28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</w:p>
    <w:p w:rsidR="00F87D1A" w:rsidRDefault="00AA1E28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 w:hint="eastAsia"/>
          <w:kern w:val="0"/>
          <w:lang w:bidi="hi-IN"/>
        </w:rPr>
        <w:t>（二）舊金山 金門公園</w:t>
      </w:r>
    </w:p>
    <w:p w:rsidR="00F87D1A" w:rsidRDefault="00F87D1A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 w:hint="eastAsia"/>
          <w:kern w:val="0"/>
          <w:lang w:bidi="hi-IN"/>
        </w:rPr>
        <w:t>天氣好的時候，我們到金門公園野餐，享受大自然的美好。</w:t>
      </w:r>
    </w:p>
    <w:p w:rsidR="00F87D1A" w:rsidRDefault="00F87D1A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</w:p>
    <w:p w:rsidR="0029708D" w:rsidRDefault="005402C2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 w:hint="eastAsia"/>
          <w:noProof/>
          <w:kern w:val="0"/>
          <w:lang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-69397</wp:posOffset>
                </wp:positionH>
                <wp:positionV relativeFrom="paragraph">
                  <wp:posOffset>2313940</wp:posOffset>
                </wp:positionV>
                <wp:extent cx="2641600" cy="30480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02C2" w:rsidRDefault="005402C2">
                            <w:r>
                              <w:rPr>
                                <w:rFonts w:hint="eastAsia"/>
                              </w:rPr>
                              <w:t>舊金山著名地標，金門大橋。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margin-left:-5.45pt;margin-top:182.2pt;width:208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" fillcolor="white [3201]" stroked="f" strokeweight=".5pt">
                <v:textbox>
                  <w:txbxContent>
                    <w:p w:rsidR="005402C2" w:rsidRDefault="005402C2">
                      <w:r>
                        <w:rPr>
                          <w:rFonts w:hint="eastAsia"/>
                        </w:rPr>
                        <w:t>舊金山著名地標，金門大橋。</w:t>
                      </w:r>
                    </w:p>
                  </w:txbxContent>
                </v:textbox>
              </v:shape>
            </w:pict>
          </mc:Fallback>
        </mc:AlternateContent>
      </w:r>
      <w:r w:rsidR="00F87D1A">
        <w:rPr>
          <w:rFonts w:ascii="新細明體" w:eastAsia="新細明體" w:hAnsi="新細明體" w:cs="新細明體" w:hint="eastAsia"/>
          <w:noProof/>
          <w:kern w:val="0"/>
          <w:lang w:bidi="hi-IN"/>
        </w:rPr>
        <w:drawing>
          <wp:inline distT="0" distB="0" distL="0" distR="0">
            <wp:extent cx="2951237" cy="2213428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791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72" cy="22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28" w:rsidRDefault="00F87D1A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 w:hint="eastAsia"/>
          <w:noProof/>
          <w:kern w:val="0"/>
          <w:lang w:bidi="hi-IN"/>
        </w:rPr>
        <w:lastRenderedPageBreak/>
        <w:drawing>
          <wp:inline distT="0" distB="0" distL="0" distR="0">
            <wp:extent cx="2951239" cy="2213429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215.HEI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932" cy="221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C2" w:rsidRDefault="005402C2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 w:hint="eastAsia"/>
          <w:noProof/>
          <w:kern w:val="0"/>
          <w:lang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58535" wp14:editId="308428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41600" cy="30480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02C2" w:rsidRDefault="005402C2" w:rsidP="005402C2">
                            <w:r>
                              <w:rPr>
                                <w:rFonts w:hint="eastAsia"/>
                              </w:rPr>
                              <w:t>金門公園的野餐區。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8535" id="文字方塊 10" o:spid="_x0000_s1027" type="#_x0000_t202" style="position:absolute;margin-left:0;margin-top:0;width:208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" fillcolor="white [3201]" stroked="f" strokeweight=".5pt">
                <v:textbox>
                  <w:txbxContent>
                    <w:p w:rsidR="005402C2" w:rsidRDefault="005402C2" w:rsidP="005402C2">
                      <w:r>
                        <w:rPr>
                          <w:rFonts w:hint="eastAsia"/>
                        </w:rPr>
                        <w:t>金門公園的野餐區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5402C2" w:rsidRDefault="005402C2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</w:p>
    <w:p w:rsidR="00596BBB" w:rsidRDefault="0029708D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 w:hint="eastAsia"/>
          <w:kern w:val="0"/>
          <w:lang w:bidi="hi-IN"/>
        </w:rPr>
        <w:t>（三）芝加哥 城市觀光</w:t>
      </w:r>
    </w:p>
    <w:p w:rsidR="0029708D" w:rsidRDefault="0029708D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 w:hint="eastAsia"/>
          <w:kern w:val="0"/>
          <w:lang w:bidi="hi-IN"/>
        </w:rPr>
        <w:t>在寒假期間，與好友一起至芝加哥旅行，體驗芝加哥的</w:t>
      </w:r>
      <w:r w:rsidR="00F87D1A">
        <w:rPr>
          <w:rFonts w:ascii="新細明體" w:eastAsia="新細明體" w:hAnsi="新細明體" w:cs="新細明體" w:hint="eastAsia"/>
          <w:kern w:val="0"/>
          <w:lang w:bidi="hi-IN"/>
        </w:rPr>
        <w:t>都市</w:t>
      </w:r>
      <w:r>
        <w:rPr>
          <w:rFonts w:ascii="新細明體" w:eastAsia="新細明體" w:hAnsi="新細明體" w:cs="新細明體" w:hint="eastAsia"/>
          <w:kern w:val="0"/>
          <w:lang w:bidi="hi-IN"/>
        </w:rPr>
        <w:t>繁榮。</w:t>
      </w:r>
    </w:p>
    <w:p w:rsidR="0029708D" w:rsidRDefault="0029708D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/>
          <w:noProof/>
          <w:kern w:val="0"/>
          <w:lang w:bidi="hi-IN"/>
        </w:rPr>
        <w:drawing>
          <wp:inline distT="0" distB="0" distL="0" distR="0">
            <wp:extent cx="3103335" cy="2327501"/>
            <wp:effectExtent l="0" t="5715" r="254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403.HEI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6785" cy="233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C2" w:rsidRDefault="005402C2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 w:hint="eastAsia"/>
          <w:kern w:val="0"/>
          <w:lang w:bidi="hi-IN"/>
        </w:rPr>
        <w:t>於夜晚欣賞，大城市五光十射的繁華街景。</w:t>
      </w:r>
    </w:p>
    <w:p w:rsidR="005402C2" w:rsidRDefault="005402C2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</w:p>
    <w:p w:rsidR="0029708D" w:rsidRDefault="00F87D1A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 w:hint="eastAsia"/>
          <w:noProof/>
          <w:kern w:val="0"/>
          <w:lang w:bidi="hi-IN"/>
        </w:rPr>
        <w:lastRenderedPageBreak/>
        <w:drawing>
          <wp:inline distT="0" distB="0" distL="0" distR="0" wp14:anchorId="74CCACC1" wp14:editId="6B0C70A1">
            <wp:extent cx="2660650" cy="1995488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23" cy="200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C2" w:rsidRDefault="00EC58E9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 w:hint="eastAsia"/>
          <w:kern w:val="0"/>
          <w:lang w:bidi="hi-IN"/>
        </w:rPr>
        <w:t>芝加哥冬天的氣溫嚴寒，平均氣溫都是在攝氏零下，下雪對來自台灣的我感到格外興奮。</w:t>
      </w:r>
    </w:p>
    <w:p w:rsidR="005402C2" w:rsidRDefault="005402C2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</w:p>
    <w:p w:rsidR="0029708D" w:rsidRDefault="0029708D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/>
          <w:noProof/>
          <w:kern w:val="0"/>
          <w:lang w:bidi="hi-IN"/>
        </w:rPr>
        <w:drawing>
          <wp:inline distT="0" distB="0" distL="0" distR="0">
            <wp:extent cx="2660951" cy="1995714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.HEIC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19" cy="200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8E9" w:rsidRPr="00EC58E9" w:rsidRDefault="00EC58E9" w:rsidP="00EC58E9">
      <w:pPr>
        <w:widowControl/>
        <w:rPr>
          <w:rFonts w:ascii="新細明體" w:eastAsia="新細明體" w:hAnsi="新細明體" w:cs="新細明體"/>
          <w:kern w:val="0"/>
          <w:lang w:bidi="hi-IN"/>
        </w:rPr>
      </w:pPr>
      <w:bookmarkStart w:id="0" w:name="_GoBack"/>
      <w:r>
        <w:rPr>
          <w:rFonts w:ascii="新細明體" w:eastAsia="新細明體" w:hAnsi="新細明體" w:cs="新細明體" w:hint="eastAsia"/>
          <w:kern w:val="0"/>
          <w:lang w:bidi="hi-IN"/>
        </w:rPr>
        <w:t>千禧公園內的的裝置藝術，</w:t>
      </w:r>
      <w:r w:rsidRPr="00677409">
        <w:rPr>
          <w:rFonts w:ascii="新細明體" w:eastAsia="新細明體" w:hAnsi="新細明體" w:cs="新細明體" w:hint="eastAsia"/>
          <w:kern w:val="0"/>
          <w:lang w:bidi="hi-IN"/>
        </w:rPr>
        <w:t>雲門，又稱豌豆。雲門巧妙的將所有鄰近他的遊客、物體、甚至天空，全部都裝進他的鏡像世界裡。</w:t>
      </w:r>
    </w:p>
    <w:bookmarkEnd w:id="0"/>
    <w:p w:rsidR="00EC58E9" w:rsidRPr="00596BBB" w:rsidRDefault="00EC58E9" w:rsidP="00596BBB">
      <w:pPr>
        <w:widowControl/>
        <w:rPr>
          <w:rFonts w:ascii="新細明體" w:eastAsia="新細明體" w:hAnsi="新細明體" w:cs="新細明體"/>
          <w:kern w:val="0"/>
          <w:lang w:bidi="hi-IN"/>
        </w:rPr>
      </w:pPr>
    </w:p>
    <w:p w:rsidR="008B37E4" w:rsidRDefault="008B37E4" w:rsidP="008B37E4">
      <w:pPr>
        <w:pStyle w:val="Web"/>
        <w:rPr>
          <w:rFonts w:ascii="DFKaiShu-SB-Estd-BF" w:hAnsi="DFKaiShu-SB-Estd-BF" w:hint="eastAsia"/>
          <w:sz w:val="22"/>
          <w:szCs w:val="22"/>
        </w:rPr>
      </w:pPr>
      <w:r>
        <w:rPr>
          <w:rFonts w:ascii="DFKaiShu-SB-Estd-BF" w:hAnsi="DFKaiShu-SB-Estd-BF"/>
          <w:sz w:val="28"/>
          <w:szCs w:val="28"/>
        </w:rPr>
        <w:t>五、研修之具體效益</w:t>
      </w:r>
      <w:r>
        <w:rPr>
          <w:rFonts w:ascii="DFKaiShu-SB-Estd-BF" w:hAnsi="DFKaiShu-SB-Estd-BF"/>
          <w:sz w:val="22"/>
          <w:szCs w:val="22"/>
        </w:rPr>
        <w:t>(</w:t>
      </w:r>
      <w:r>
        <w:rPr>
          <w:rFonts w:ascii="DFKaiShu-SB-Estd-BF" w:hAnsi="DFKaiShu-SB-Estd-BF"/>
          <w:sz w:val="28"/>
          <w:szCs w:val="28"/>
        </w:rPr>
        <w:t>請條列式列舉</w:t>
      </w:r>
      <w:r>
        <w:rPr>
          <w:rFonts w:ascii="DFKaiShu-SB-Estd-BF" w:hAnsi="DFKaiShu-SB-Estd-BF"/>
          <w:sz w:val="22"/>
          <w:szCs w:val="22"/>
        </w:rPr>
        <w:t xml:space="preserve">) </w:t>
      </w:r>
    </w:p>
    <w:p w:rsidR="00B802DA" w:rsidRDefault="00F87D1A" w:rsidP="00F87D1A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 w:rsidRPr="00F87D1A">
        <w:rPr>
          <w:rFonts w:ascii="新細明體" w:eastAsia="新細明體" w:hAnsi="新細明體" w:cs="新細明體"/>
          <w:kern w:val="0"/>
          <w:lang w:bidi="hi-IN"/>
        </w:rPr>
        <w:t>1.英文能力</w:t>
      </w:r>
      <w:r w:rsidR="00B802DA">
        <w:rPr>
          <w:rFonts w:ascii="新細明體" w:eastAsia="新細明體" w:hAnsi="新細明體" w:cs="新細明體" w:hint="eastAsia"/>
          <w:kern w:val="0"/>
          <w:lang w:bidi="hi-IN"/>
        </w:rPr>
        <w:t>提升</w:t>
      </w:r>
      <w:r w:rsidRPr="00F87D1A">
        <w:rPr>
          <w:rFonts w:ascii="新細明體" w:eastAsia="新細明體" w:hAnsi="新細明體" w:cs="新細明體"/>
          <w:kern w:val="0"/>
          <w:lang w:bidi="hi-IN"/>
        </w:rPr>
        <w:t>: 在台灣沒有很多機會使用英文，</w:t>
      </w:r>
      <w:r w:rsidR="00B802DA">
        <w:rPr>
          <w:rFonts w:ascii="新細明體" w:eastAsia="新細明體" w:hAnsi="新細明體" w:cs="新細明體" w:hint="eastAsia"/>
          <w:kern w:val="0"/>
          <w:lang w:bidi="hi-IN"/>
        </w:rPr>
        <w:t>在這裡不論生活起居、上課只看到、聽到英文，加上身邊沒有會說中文的同學，每天只能用英語交談，在英語能力</w:t>
      </w:r>
      <w:r w:rsidR="00284F11">
        <w:rPr>
          <w:rFonts w:ascii="新細明體" w:eastAsia="新細明體" w:hAnsi="新細明體" w:cs="新細明體" w:hint="eastAsia"/>
          <w:kern w:val="0"/>
          <w:lang w:bidi="hi-IN"/>
        </w:rPr>
        <w:t>上</w:t>
      </w:r>
      <w:r w:rsidR="00B802DA">
        <w:rPr>
          <w:rFonts w:ascii="新細明體" w:eastAsia="新細明體" w:hAnsi="新細明體" w:cs="新細明體" w:hint="eastAsia"/>
          <w:kern w:val="0"/>
          <w:lang w:bidi="hi-IN"/>
        </w:rPr>
        <w:t>有明顯進步。</w:t>
      </w:r>
    </w:p>
    <w:p w:rsidR="00B802DA" w:rsidRPr="00B802DA" w:rsidRDefault="00B802DA" w:rsidP="00F87D1A">
      <w:pPr>
        <w:widowControl/>
        <w:rPr>
          <w:rFonts w:ascii="新細明體" w:eastAsia="新細明體" w:hAnsi="新細明體" w:cs="新細明體"/>
          <w:kern w:val="0"/>
          <w:lang w:bidi="hi-IN"/>
        </w:rPr>
      </w:pPr>
    </w:p>
    <w:p w:rsidR="00370A84" w:rsidRDefault="00F87D1A" w:rsidP="00F87D1A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 w:rsidRPr="00F87D1A">
        <w:rPr>
          <w:rFonts w:ascii="新細明體" w:eastAsia="新細明體" w:hAnsi="新細明體" w:cs="新細明體"/>
          <w:kern w:val="0"/>
          <w:lang w:bidi="hi-IN"/>
        </w:rPr>
        <w:t>2.</w:t>
      </w:r>
      <w:r w:rsidR="00370A84">
        <w:rPr>
          <w:rFonts w:ascii="新細明體" w:eastAsia="新細明體" w:hAnsi="新細明體" w:cs="新細明體" w:hint="eastAsia"/>
          <w:kern w:val="0"/>
          <w:lang w:bidi="hi-IN"/>
        </w:rPr>
        <w:t>視野</w:t>
      </w:r>
      <w:r w:rsidR="00F72DFB">
        <w:rPr>
          <w:rFonts w:ascii="新細明體" w:eastAsia="新細明體" w:hAnsi="新細明體" w:cs="新細明體" w:hint="eastAsia"/>
          <w:kern w:val="0"/>
          <w:lang w:bidi="hi-IN"/>
        </w:rPr>
        <w:t>拓寬</w:t>
      </w:r>
      <w:r w:rsidRPr="00F87D1A">
        <w:rPr>
          <w:rFonts w:ascii="新細明體" w:eastAsia="新細明體" w:hAnsi="新細明體" w:cs="新細明體"/>
          <w:kern w:val="0"/>
          <w:lang w:bidi="hi-IN"/>
        </w:rPr>
        <w:t xml:space="preserve">: </w:t>
      </w:r>
      <w:r w:rsidR="00370A84">
        <w:rPr>
          <w:rFonts w:ascii="新細明體" w:eastAsia="新細明體" w:hAnsi="新細明體" w:cs="新細明體" w:hint="eastAsia"/>
          <w:kern w:val="0"/>
          <w:lang w:bidi="hi-IN"/>
        </w:rPr>
        <w:t>在學校會有接觸許多來自各宗教領域的神職人員、學者，每次與他們交流都有發現新大陸的驚嘆，對於</w:t>
      </w:r>
      <w:r w:rsidR="00370A84" w:rsidRPr="00F87D1A">
        <w:rPr>
          <w:rFonts w:ascii="新細明體" w:eastAsia="新細明體" w:hAnsi="新細明體" w:cs="新細明體"/>
          <w:kern w:val="0"/>
          <w:lang w:bidi="hi-IN"/>
        </w:rPr>
        <w:t>對於國際觀</w:t>
      </w:r>
      <w:r w:rsidR="00370A84">
        <w:rPr>
          <w:rFonts w:ascii="新細明體" w:eastAsia="新細明體" w:hAnsi="新細明體" w:cs="新細明體" w:hint="eastAsia"/>
          <w:kern w:val="0"/>
          <w:lang w:bidi="hi-IN"/>
        </w:rPr>
        <w:t>與宗教</w:t>
      </w:r>
      <w:r w:rsidR="00370A84" w:rsidRPr="00F87D1A">
        <w:rPr>
          <w:rFonts w:ascii="新細明體" w:eastAsia="新細明體" w:hAnsi="新細明體" w:cs="新細明體"/>
          <w:kern w:val="0"/>
          <w:lang w:bidi="hi-IN"/>
        </w:rPr>
        <w:t>視野</w:t>
      </w:r>
      <w:r w:rsidR="00370A84">
        <w:rPr>
          <w:rFonts w:ascii="新細明體" w:eastAsia="新細明體" w:hAnsi="新細明體" w:cs="新細明體" w:hint="eastAsia"/>
          <w:kern w:val="0"/>
          <w:lang w:bidi="hi-IN"/>
        </w:rPr>
        <w:t>都有一定程度的</w:t>
      </w:r>
      <w:r w:rsidR="00370A84" w:rsidRPr="00F87D1A">
        <w:rPr>
          <w:rFonts w:ascii="新細明體" w:eastAsia="新細明體" w:hAnsi="新細明體" w:cs="新細明體" w:hint="eastAsia"/>
          <w:kern w:val="0"/>
          <w:lang w:bidi="hi-IN"/>
        </w:rPr>
        <w:t>增</w:t>
      </w:r>
      <w:r w:rsidR="00370A84" w:rsidRPr="00F87D1A">
        <w:rPr>
          <w:rFonts w:ascii="新細明體" w:eastAsia="新細明體" w:hAnsi="新細明體" w:cs="新細明體"/>
          <w:kern w:val="0"/>
          <w:lang w:bidi="hi-IN"/>
        </w:rPr>
        <w:t>加。</w:t>
      </w:r>
    </w:p>
    <w:p w:rsidR="00B802DA" w:rsidRDefault="00B802DA" w:rsidP="00F87D1A">
      <w:pPr>
        <w:widowControl/>
        <w:rPr>
          <w:rFonts w:ascii="新細明體" w:eastAsia="新細明體" w:hAnsi="新細明體" w:cs="新細明體"/>
          <w:kern w:val="0"/>
          <w:lang w:bidi="hi-IN"/>
        </w:rPr>
      </w:pPr>
    </w:p>
    <w:p w:rsidR="00F87D1A" w:rsidRDefault="00F87D1A" w:rsidP="00F87D1A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 w:rsidRPr="00F87D1A">
        <w:rPr>
          <w:rFonts w:ascii="新細明體" w:eastAsia="新細明體" w:hAnsi="新細明體" w:cs="新細明體"/>
          <w:kern w:val="0"/>
          <w:lang w:bidi="hi-IN"/>
        </w:rPr>
        <w:t>3</w:t>
      </w:r>
      <w:r w:rsidR="00370A84">
        <w:rPr>
          <w:rFonts w:ascii="新細明體" w:eastAsia="新細明體" w:hAnsi="新細明體" w:cs="新細明體" w:hint="eastAsia"/>
          <w:kern w:val="0"/>
          <w:lang w:bidi="hi-IN"/>
        </w:rPr>
        <w:t>獨立</w:t>
      </w:r>
      <w:r w:rsidR="00370A84" w:rsidRPr="00F87D1A">
        <w:rPr>
          <w:rFonts w:ascii="新細明體" w:eastAsia="新細明體" w:hAnsi="新細明體" w:cs="新細明體"/>
          <w:kern w:val="0"/>
          <w:lang w:bidi="hi-IN"/>
        </w:rPr>
        <w:t>生活</w:t>
      </w:r>
      <w:r w:rsidRPr="00F87D1A">
        <w:rPr>
          <w:rFonts w:ascii="新細明體" w:eastAsia="新細明體" w:hAnsi="新細明體" w:cs="新細明體"/>
          <w:kern w:val="0"/>
          <w:lang w:bidi="hi-IN"/>
        </w:rPr>
        <w:t>經驗: 在人生地不熟，居住環境</w:t>
      </w:r>
      <w:r w:rsidR="009C71D8">
        <w:rPr>
          <w:rFonts w:ascii="新細明體" w:eastAsia="新細明體" w:hAnsi="新細明體" w:cs="新細明體" w:hint="eastAsia"/>
          <w:kern w:val="0"/>
          <w:lang w:bidi="hi-IN"/>
        </w:rPr>
        <w:t>與文化不同</w:t>
      </w:r>
      <w:r w:rsidR="00F72DFB">
        <w:rPr>
          <w:rFonts w:ascii="新細明體" w:eastAsia="新細明體" w:hAnsi="新細明體" w:cs="新細明體" w:hint="eastAsia"/>
          <w:kern w:val="0"/>
          <w:lang w:bidi="hi-IN"/>
        </w:rPr>
        <w:t>，</w:t>
      </w:r>
      <w:r w:rsidRPr="00F87D1A">
        <w:rPr>
          <w:rFonts w:ascii="新細明體" w:eastAsia="新細明體" w:hAnsi="新細明體" w:cs="新細明體"/>
          <w:kern w:val="0"/>
          <w:lang w:bidi="hi-IN"/>
        </w:rPr>
        <w:t>學會獨自處理飲食與生活起居</w:t>
      </w:r>
      <w:r w:rsidR="009C71D8">
        <w:rPr>
          <w:rFonts w:ascii="新細明體" w:eastAsia="新細明體" w:hAnsi="新細明體" w:cs="新細明體" w:hint="eastAsia"/>
          <w:kern w:val="0"/>
          <w:lang w:bidi="hi-IN"/>
        </w:rPr>
        <w:t>大小</w:t>
      </w:r>
      <w:r w:rsidRPr="00F87D1A">
        <w:rPr>
          <w:rFonts w:ascii="新細明體" w:eastAsia="新細明體" w:hAnsi="新細明體" w:cs="新細明體"/>
          <w:kern w:val="0"/>
          <w:lang w:bidi="hi-IN"/>
        </w:rPr>
        <w:t xml:space="preserve">事務。 </w:t>
      </w:r>
    </w:p>
    <w:p w:rsidR="00B802DA" w:rsidRPr="009C71D8" w:rsidRDefault="00B802DA" w:rsidP="00F87D1A">
      <w:pPr>
        <w:widowControl/>
        <w:rPr>
          <w:rFonts w:ascii="新細明體" w:eastAsia="新細明體" w:hAnsi="新細明體" w:cs="新細明體"/>
          <w:kern w:val="0"/>
          <w:lang w:bidi="hi-IN"/>
        </w:rPr>
      </w:pPr>
    </w:p>
    <w:p w:rsidR="00F87D1A" w:rsidRPr="00F87D1A" w:rsidRDefault="00F87D1A" w:rsidP="00F87D1A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 w:rsidRPr="00F87D1A">
        <w:rPr>
          <w:rFonts w:ascii="新細明體" w:eastAsia="新細明體" w:hAnsi="新細明體" w:cs="新細明體"/>
          <w:kern w:val="0"/>
          <w:lang w:bidi="hi-IN"/>
        </w:rPr>
        <w:lastRenderedPageBreak/>
        <w:t>4.人際交流能力: 當地</w:t>
      </w:r>
      <w:r w:rsidR="00F72DFB">
        <w:rPr>
          <w:rFonts w:ascii="新細明體" w:eastAsia="新細明體" w:hAnsi="新細明體" w:cs="新細明體" w:hint="eastAsia"/>
          <w:kern w:val="0"/>
          <w:lang w:bidi="hi-IN"/>
        </w:rPr>
        <w:t>學生經</w:t>
      </w:r>
      <w:r w:rsidRPr="00F87D1A">
        <w:rPr>
          <w:rFonts w:ascii="新細明體" w:eastAsia="新細明體" w:hAnsi="新細明體" w:cs="新細明體"/>
          <w:kern w:val="0"/>
          <w:lang w:bidi="hi-IN"/>
        </w:rPr>
        <w:t>常</w:t>
      </w:r>
      <w:r w:rsidR="00F72DFB">
        <w:rPr>
          <w:rFonts w:ascii="新細明體" w:eastAsia="新細明體" w:hAnsi="新細明體" w:cs="新細明體" w:hint="eastAsia"/>
          <w:kern w:val="0"/>
          <w:lang w:bidi="hi-IN"/>
        </w:rPr>
        <w:t>舉辦各式</w:t>
      </w:r>
      <w:r w:rsidR="00F72DFB">
        <w:rPr>
          <w:rFonts w:ascii="新細明體" w:eastAsia="新細明體" w:hAnsi="新細明體" w:cs="新細明體"/>
          <w:kern w:val="0"/>
          <w:lang w:bidi="hi-IN"/>
        </w:rPr>
        <w:t>Party</w:t>
      </w:r>
      <w:r w:rsidRPr="00F87D1A">
        <w:rPr>
          <w:rFonts w:ascii="新細明體" w:eastAsia="新細明體" w:hAnsi="新細明體" w:cs="新細明體" w:hint="eastAsia"/>
          <w:kern w:val="0"/>
          <w:lang w:bidi="hi-IN"/>
        </w:rPr>
        <w:t>或</w:t>
      </w:r>
      <w:r w:rsidR="00F72DFB">
        <w:rPr>
          <w:rFonts w:ascii="新細明體" w:eastAsia="新細明體" w:hAnsi="新細明體" w:cs="新細明體" w:hint="eastAsia"/>
          <w:kern w:val="0"/>
          <w:lang w:bidi="hi-IN"/>
        </w:rPr>
        <w:t>聚餐</w:t>
      </w:r>
      <w:r w:rsidRPr="00F87D1A">
        <w:rPr>
          <w:rFonts w:ascii="新細明體" w:eastAsia="新細明體" w:hAnsi="新細明體" w:cs="新細明體"/>
          <w:kern w:val="0"/>
          <w:lang w:bidi="hi-IN"/>
        </w:rPr>
        <w:t>，邀請各方朋友參加，能訓練與他人交流</w:t>
      </w:r>
      <w:r w:rsidR="00F72DFB">
        <w:rPr>
          <w:rFonts w:ascii="新細明體" w:eastAsia="新細明體" w:hAnsi="新細明體" w:cs="新細明體" w:hint="eastAsia"/>
          <w:kern w:val="0"/>
          <w:lang w:bidi="hi-IN"/>
        </w:rPr>
        <w:t>能力</w:t>
      </w:r>
      <w:r w:rsidRPr="00F87D1A">
        <w:rPr>
          <w:rFonts w:ascii="新細明體" w:eastAsia="新細明體" w:hAnsi="新細明體" w:cs="新細明體"/>
          <w:kern w:val="0"/>
          <w:lang w:bidi="hi-IN"/>
        </w:rPr>
        <w:t>。</w:t>
      </w:r>
    </w:p>
    <w:p w:rsidR="008B37E4" w:rsidRDefault="008B37E4" w:rsidP="008B37E4">
      <w:pPr>
        <w:pStyle w:val="Web"/>
      </w:pPr>
      <w:r>
        <w:rPr>
          <w:rFonts w:ascii="DFKaiShu-SB-Estd-BF" w:hAnsi="DFKaiShu-SB-Estd-BF"/>
          <w:sz w:val="28"/>
          <w:szCs w:val="28"/>
        </w:rPr>
        <w:t>六、感想與建議</w:t>
      </w:r>
      <w:r>
        <w:rPr>
          <w:rFonts w:ascii="DFKaiShu-SB-Estd-BF" w:hAnsi="DFKaiShu-SB-Estd-BF"/>
          <w:sz w:val="28"/>
          <w:szCs w:val="28"/>
        </w:rPr>
        <w:t xml:space="preserve"> </w:t>
      </w:r>
    </w:p>
    <w:p w:rsidR="00F26DF6" w:rsidRDefault="00B87D2B" w:rsidP="00F26DF6">
      <w:pPr>
        <w:widowControl/>
        <w:rPr>
          <w:rFonts w:ascii="新細明體" w:eastAsia="新細明體" w:hAnsi="新細明體" w:cs="新細明體"/>
          <w:kern w:val="0"/>
          <w:lang w:bidi="hi-IN"/>
        </w:rPr>
      </w:pPr>
      <w:r>
        <w:rPr>
          <w:rFonts w:ascii="新細明體" w:eastAsia="新細明體" w:hAnsi="新細明體" w:cs="新細明體" w:hint="eastAsia"/>
          <w:kern w:val="0"/>
          <w:lang w:bidi="hi-IN"/>
        </w:rPr>
        <w:t>交換的</w:t>
      </w:r>
      <w:r w:rsidR="00F72665" w:rsidRPr="00F72665">
        <w:rPr>
          <w:rFonts w:ascii="新細明體" w:eastAsia="新細明體" w:hAnsi="新細明體" w:cs="新細明體"/>
          <w:kern w:val="0"/>
          <w:lang w:bidi="hi-IN"/>
        </w:rPr>
        <w:t>這一年，</w:t>
      </w:r>
      <w:r>
        <w:rPr>
          <w:rFonts w:ascii="新細明體" w:eastAsia="新細明體" w:hAnsi="新細明體" w:cs="新細明體" w:hint="eastAsia"/>
          <w:kern w:val="0"/>
          <w:lang w:bidi="hi-IN"/>
        </w:rPr>
        <w:t>全世界正面臨著百年一見的病毒危機，美國也不例外地失去了防守，</w:t>
      </w:r>
      <w:r w:rsidR="00670CDF">
        <w:rPr>
          <w:rFonts w:ascii="新細明體" w:eastAsia="新細明體" w:hAnsi="新細明體" w:cs="新細明體" w:hint="eastAsia"/>
          <w:kern w:val="0"/>
          <w:lang w:bidi="hi-IN"/>
        </w:rPr>
        <w:t>從</w:t>
      </w:r>
      <w:r>
        <w:rPr>
          <w:rFonts w:ascii="新細明體" w:eastAsia="新細明體" w:hAnsi="新細明體" w:cs="新細明體" w:hint="eastAsia"/>
          <w:kern w:val="0"/>
          <w:lang w:bidi="hi-IN"/>
        </w:rPr>
        <w:t>下學期</w:t>
      </w:r>
      <w:r w:rsidR="00670CDF">
        <w:rPr>
          <w:rFonts w:ascii="新細明體" w:eastAsia="新細明體" w:hAnsi="新細明體" w:cs="新細明體" w:hint="eastAsia"/>
          <w:kern w:val="0"/>
          <w:lang w:bidi="hi-IN"/>
        </w:rPr>
        <w:t>開始，</w:t>
      </w:r>
      <w:r>
        <w:rPr>
          <w:rFonts w:ascii="新細明體" w:eastAsia="新細明體" w:hAnsi="新細明體" w:cs="新細明體" w:hint="eastAsia"/>
          <w:kern w:val="0"/>
          <w:lang w:bidi="hi-IN"/>
        </w:rPr>
        <w:t>校園、圖書館、商店</w:t>
      </w:r>
      <w:r w:rsidR="00F26DF6">
        <w:rPr>
          <w:rFonts w:ascii="新細明體" w:eastAsia="新細明體" w:hAnsi="新細明體" w:cs="新細明體" w:hint="eastAsia"/>
          <w:kern w:val="0"/>
          <w:lang w:bidi="hi-IN"/>
        </w:rPr>
        <w:t>皆屬於關閉的狀態，長時間的居家限令，以及民眾的恐慌心理，造成民生用品諸如衛生紙，罐頭、麵條等物資供給吃緊，而口罩、酒精等防疫商品，更是如消失般，不</w:t>
      </w:r>
      <w:r w:rsidR="00670CDF">
        <w:rPr>
          <w:rFonts w:ascii="新細明體" w:eastAsia="新細明體" w:hAnsi="新細明體" w:cs="新細明體" w:hint="eastAsia"/>
          <w:kern w:val="0"/>
          <w:lang w:bidi="hi-IN"/>
        </w:rPr>
        <w:t>復</w:t>
      </w:r>
      <w:r w:rsidR="00F26DF6">
        <w:rPr>
          <w:rFonts w:ascii="新細明體" w:eastAsia="新細明體" w:hAnsi="新細明體" w:cs="新細明體" w:hint="eastAsia"/>
          <w:kern w:val="0"/>
          <w:lang w:bidi="hi-IN"/>
        </w:rPr>
        <w:t>出現在商店貨架上</w:t>
      </w:r>
      <w:r w:rsidR="00CF0F14">
        <w:rPr>
          <w:rFonts w:ascii="新細明體" w:eastAsia="新細明體" w:hAnsi="新細明體" w:cs="新細明體" w:hint="eastAsia"/>
          <w:kern w:val="0"/>
          <w:lang w:bidi="hi-IN"/>
        </w:rPr>
        <w:t>，而回國的機票，更是一票難求</w:t>
      </w:r>
      <w:r w:rsidR="00F26DF6">
        <w:rPr>
          <w:rFonts w:ascii="新細明體" w:eastAsia="新細明體" w:hAnsi="新細明體" w:cs="新細明體" w:hint="eastAsia"/>
          <w:kern w:val="0"/>
          <w:lang w:bidi="hi-IN"/>
        </w:rPr>
        <w:t>。在</w:t>
      </w:r>
      <w:r w:rsidR="00F26DF6" w:rsidRPr="00F72665">
        <w:rPr>
          <w:rFonts w:ascii="新細明體" w:eastAsia="新細明體" w:hAnsi="新細明體" w:cs="新細明體"/>
          <w:kern w:val="0"/>
          <w:lang w:bidi="hi-IN"/>
        </w:rPr>
        <w:t>經歷過各種困難與挑戰的時刻，</w:t>
      </w:r>
      <w:r w:rsidR="00670CDF">
        <w:rPr>
          <w:rFonts w:ascii="新細明體" w:eastAsia="新細明體" w:hAnsi="新細明體" w:cs="新細明體" w:hint="eastAsia"/>
          <w:kern w:val="0"/>
          <w:lang w:bidi="hi-IN"/>
        </w:rPr>
        <w:t>以及</w:t>
      </w:r>
      <w:r w:rsidR="00670CDF" w:rsidRPr="00F72665">
        <w:rPr>
          <w:rFonts w:ascii="新細明體" w:eastAsia="新細明體" w:hAnsi="新細明體" w:cs="新細明體"/>
          <w:kern w:val="0"/>
          <w:lang w:bidi="hi-IN"/>
        </w:rPr>
        <w:t>許許多多我過去從來沒想過會發生在我身上的事，</w:t>
      </w:r>
      <w:r w:rsidR="00670CDF">
        <w:rPr>
          <w:rFonts w:ascii="新細明體" w:eastAsia="新細明體" w:hAnsi="新細明體" w:cs="新細明體" w:hint="eastAsia"/>
          <w:kern w:val="0"/>
          <w:lang w:bidi="hi-IN"/>
        </w:rPr>
        <w:t>也因為這些經驗，</w:t>
      </w:r>
      <w:r w:rsidR="00670CDF" w:rsidRPr="00F72665">
        <w:rPr>
          <w:rFonts w:ascii="新細明體" w:eastAsia="新細明體" w:hAnsi="新細明體" w:cs="新細明體"/>
          <w:kern w:val="0"/>
          <w:lang w:bidi="hi-IN"/>
        </w:rPr>
        <w:t>拓寬了</w:t>
      </w:r>
      <w:r w:rsidR="00670CDF">
        <w:rPr>
          <w:rFonts w:ascii="新細明體" w:eastAsia="新細明體" w:hAnsi="新細明體" w:cs="新細明體" w:hint="eastAsia"/>
          <w:kern w:val="0"/>
          <w:lang w:bidi="hi-IN"/>
        </w:rPr>
        <w:t>我</w:t>
      </w:r>
      <w:r w:rsidR="00670CDF" w:rsidRPr="00F72665">
        <w:rPr>
          <w:rFonts w:ascii="新細明體" w:eastAsia="新細明體" w:hAnsi="新細明體" w:cs="新細明體"/>
          <w:kern w:val="0"/>
          <w:lang w:bidi="hi-IN"/>
        </w:rPr>
        <w:t>的人生視野</w:t>
      </w:r>
      <w:r w:rsidR="00670CDF">
        <w:rPr>
          <w:rFonts w:ascii="新細明體" w:eastAsia="新細明體" w:hAnsi="新細明體" w:cs="新細明體" w:hint="eastAsia"/>
          <w:kern w:val="0"/>
          <w:lang w:bidi="hi-IN"/>
        </w:rPr>
        <w:t>，使我能更加勇敢的面對前方未知的挑戰。</w:t>
      </w:r>
      <w:r w:rsidR="00CF0F14">
        <w:rPr>
          <w:rFonts w:ascii="新細明體" w:eastAsia="新細明體" w:hAnsi="新細明體" w:cs="新細明體" w:hint="eastAsia"/>
          <w:kern w:val="0"/>
          <w:lang w:bidi="hi-IN"/>
        </w:rPr>
        <w:t>我深深知道這近一年的交換學習</w:t>
      </w:r>
      <w:r w:rsidR="00F26DF6" w:rsidRPr="00F72665">
        <w:rPr>
          <w:rFonts w:ascii="新細明體" w:eastAsia="新細明體" w:hAnsi="新細明體" w:cs="新細明體" w:hint="eastAsia"/>
          <w:kern w:val="0"/>
          <w:lang w:bidi="hi-IN"/>
        </w:rPr>
        <w:t>經</w:t>
      </w:r>
      <w:r w:rsidR="00F26DF6" w:rsidRPr="00F72665">
        <w:rPr>
          <w:rFonts w:ascii="新細明體" w:eastAsia="新細明體" w:hAnsi="新細明體" w:cs="新細明體"/>
          <w:kern w:val="0"/>
          <w:lang w:bidi="hi-IN"/>
        </w:rPr>
        <w:t>驗，將會是我一輩子都難以忘懷的美好</w:t>
      </w:r>
      <w:r w:rsidR="00CF0F14">
        <w:rPr>
          <w:rFonts w:ascii="新細明體" w:eastAsia="新細明體" w:hAnsi="新細明體" w:cs="新細明體" w:hint="eastAsia"/>
          <w:kern w:val="0"/>
          <w:lang w:bidi="hi-IN"/>
        </w:rPr>
        <w:t>、寶貴</w:t>
      </w:r>
      <w:r w:rsidR="00F26DF6" w:rsidRPr="00F72665">
        <w:rPr>
          <w:rFonts w:ascii="新細明體" w:eastAsia="新細明體" w:hAnsi="新細明體" w:cs="新細明體"/>
          <w:kern w:val="0"/>
          <w:lang w:bidi="hi-IN"/>
        </w:rPr>
        <w:t>回憶。</w:t>
      </w:r>
    </w:p>
    <w:p w:rsidR="005D10FB" w:rsidRPr="008B37E4" w:rsidRDefault="005D10FB"/>
    <w:sectPr w:rsidR="005D10FB" w:rsidRPr="008B37E4" w:rsidSect="00C86AFB">
      <w:footerReference w:type="even" r:id="rId13"/>
      <w:footerReference w:type="default" r:id="rId14"/>
      <w:pgSz w:w="11900" w:h="16840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26EA" w:rsidRDefault="006026EA" w:rsidP="00677409">
      <w:r>
        <w:separator/>
      </w:r>
    </w:p>
  </w:endnote>
  <w:endnote w:type="continuationSeparator" w:id="0">
    <w:p w:rsidR="006026EA" w:rsidRDefault="006026EA" w:rsidP="00677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2010601000101010101"/>
    <w:charset w:val="88"/>
    <w:family w:val="auto"/>
    <w:pitch w:val="variable"/>
    <w:sig w:usb0="00000001" w:usb1="08080000" w:usb2="00000010" w:usb3="00000000" w:csb0="00100001" w:csb1="00000000"/>
  </w:font>
  <w:font w:name="DFKaiShu-SB-Estd-BF">
    <w:altName w:val="Cambria"/>
    <w:panose1 w:val="02010601000101010101"/>
    <w:charset w:val="88"/>
    <w:family w:val="auto"/>
    <w:pitch w:val="variable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7"/>
      </w:rPr>
      <w:id w:val="339584555"/>
      <w:docPartObj>
        <w:docPartGallery w:val="Page Numbers (Bottom of Page)"/>
        <w:docPartUnique/>
      </w:docPartObj>
    </w:sdtPr>
    <w:sdtContent>
      <w:p w:rsidR="00677409" w:rsidRDefault="00677409" w:rsidP="000F5750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677409" w:rsidRDefault="0067740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7"/>
      </w:rPr>
      <w:id w:val="536701218"/>
      <w:docPartObj>
        <w:docPartGallery w:val="Page Numbers (Bottom of Page)"/>
        <w:docPartUnique/>
      </w:docPartObj>
    </w:sdtPr>
    <w:sdtContent>
      <w:p w:rsidR="00677409" w:rsidRDefault="00677409" w:rsidP="000F5750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  <w:noProof/>
          </w:rPr>
          <w:t>1</w:t>
        </w:r>
        <w:r>
          <w:rPr>
            <w:rStyle w:val="a7"/>
          </w:rPr>
          <w:fldChar w:fldCharType="end"/>
        </w:r>
      </w:p>
    </w:sdtContent>
  </w:sdt>
  <w:p w:rsidR="00677409" w:rsidRDefault="0067740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26EA" w:rsidRDefault="006026EA" w:rsidP="00677409">
      <w:r>
        <w:separator/>
      </w:r>
    </w:p>
  </w:footnote>
  <w:footnote w:type="continuationSeparator" w:id="0">
    <w:p w:rsidR="006026EA" w:rsidRDefault="006026EA" w:rsidP="006774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7E4"/>
    <w:rsid w:val="00015D1C"/>
    <w:rsid w:val="000B0E8B"/>
    <w:rsid w:val="0013751D"/>
    <w:rsid w:val="001A0D92"/>
    <w:rsid w:val="00284F11"/>
    <w:rsid w:val="0029708D"/>
    <w:rsid w:val="002A43A4"/>
    <w:rsid w:val="003445DC"/>
    <w:rsid w:val="00370A84"/>
    <w:rsid w:val="003E7656"/>
    <w:rsid w:val="005069AD"/>
    <w:rsid w:val="005402C2"/>
    <w:rsid w:val="00596BBB"/>
    <w:rsid w:val="005D10FB"/>
    <w:rsid w:val="006026EA"/>
    <w:rsid w:val="00670CDF"/>
    <w:rsid w:val="00677409"/>
    <w:rsid w:val="006A662F"/>
    <w:rsid w:val="007074B7"/>
    <w:rsid w:val="00713ACB"/>
    <w:rsid w:val="007305CE"/>
    <w:rsid w:val="00745DB8"/>
    <w:rsid w:val="008B37E4"/>
    <w:rsid w:val="008E4FE1"/>
    <w:rsid w:val="009C71D8"/>
    <w:rsid w:val="009D781E"/>
    <w:rsid w:val="00AA1E28"/>
    <w:rsid w:val="00AE6DB5"/>
    <w:rsid w:val="00B37DEC"/>
    <w:rsid w:val="00B621EA"/>
    <w:rsid w:val="00B802DA"/>
    <w:rsid w:val="00B87D2B"/>
    <w:rsid w:val="00C86AFB"/>
    <w:rsid w:val="00CE33C6"/>
    <w:rsid w:val="00CF0F14"/>
    <w:rsid w:val="00DA15C9"/>
    <w:rsid w:val="00DD6751"/>
    <w:rsid w:val="00EA44DE"/>
    <w:rsid w:val="00EC58E9"/>
    <w:rsid w:val="00F26DF6"/>
    <w:rsid w:val="00F72665"/>
    <w:rsid w:val="00F72DFB"/>
    <w:rsid w:val="00F8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7AB99"/>
  <w15:chartTrackingRefBased/>
  <w15:docId w15:val="{2C39E6B6-F6C6-124F-8B4F-6798C5A58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Quote"/>
    <w:basedOn w:val="a"/>
    <w:next w:val="a"/>
    <w:link w:val="a4"/>
    <w:uiPriority w:val="29"/>
    <w:qFormat/>
    <w:rsid w:val="000B0E8B"/>
    <w:pPr>
      <w:spacing w:before="120" w:after="120" w:line="240" w:lineRule="atLeast"/>
      <w:ind w:left="510"/>
      <w:jc w:val="both"/>
    </w:pPr>
    <w:rPr>
      <w:rFonts w:ascii="Times New Roman" w:eastAsia="標楷體" w:hAnsi="Times New Roman"/>
      <w:iCs/>
      <w:color w:val="404040" w:themeColor="text1" w:themeTint="BF"/>
    </w:rPr>
  </w:style>
  <w:style w:type="character" w:customStyle="1" w:styleId="a4">
    <w:name w:val="引文 字元"/>
    <w:basedOn w:val="a0"/>
    <w:link w:val="a3"/>
    <w:uiPriority w:val="29"/>
    <w:rsid w:val="000B0E8B"/>
    <w:rPr>
      <w:rFonts w:ascii="Times New Roman" w:eastAsia="標楷體" w:hAnsi="Times New Roman"/>
      <w:iCs/>
      <w:color w:val="404040" w:themeColor="text1" w:themeTint="BF"/>
    </w:rPr>
  </w:style>
  <w:style w:type="paragraph" w:styleId="Web">
    <w:name w:val="Normal (Web)"/>
    <w:basedOn w:val="a"/>
    <w:uiPriority w:val="99"/>
    <w:unhideWhenUsed/>
    <w:rsid w:val="008B37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lang w:bidi="hi-IN"/>
    </w:rPr>
  </w:style>
  <w:style w:type="paragraph" w:styleId="a5">
    <w:name w:val="footer"/>
    <w:basedOn w:val="a"/>
    <w:link w:val="a6"/>
    <w:uiPriority w:val="99"/>
    <w:unhideWhenUsed/>
    <w:rsid w:val="006774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77409"/>
    <w:rPr>
      <w:sz w:val="20"/>
      <w:szCs w:val="20"/>
    </w:rPr>
  </w:style>
  <w:style w:type="character" w:styleId="a7">
    <w:name w:val="page number"/>
    <w:basedOn w:val="a0"/>
    <w:uiPriority w:val="99"/>
    <w:semiHidden/>
    <w:unhideWhenUsed/>
    <w:rsid w:val="00677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6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2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1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878998-35E8-9344-A179-CDE48AE28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5</Pages>
  <Words>254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19</cp:revision>
  <dcterms:created xsi:type="dcterms:W3CDTF">2020-06-17T09:05:00Z</dcterms:created>
  <dcterms:modified xsi:type="dcterms:W3CDTF">2020-06-19T14:53:00Z</dcterms:modified>
</cp:coreProperties>
</file>